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</w:pPr>
      <w:r>
        <w:rPr>
          <w:rtl w:val="0"/>
        </w:rPr>
        <w:t xml:space="preserve"> ДОГОВОР</w:t>
      </w:r>
    </w:p>
    <w:p w14:paraId="00000002">
      <w:pPr>
        <w:jc w:val="center"/>
      </w:pPr>
      <w:r>
        <w:rPr>
          <w:rtl w:val="0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741"/>
        <w:gridCol w:w="526"/>
        <w:gridCol w:w="227"/>
        <w:gridCol w:w="1429"/>
        <w:gridCol w:w="901"/>
      </w:tblGrid>
      <w:tr w14:paraId="785DA3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3">
            <w:pPr>
              <w:spacing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г.Клин</w:t>
            </w:r>
          </w:p>
        </w:tc>
        <w:tc>
          <w:p w14:paraId="00000004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5">
            <w:pPr>
              <w:spacing w:after="0" w:line="240" w:lineRule="auto"/>
              <w:ind w:left="-113" w:right="-113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</w:t>
            </w:r>
          </w:p>
        </w:tc>
        <w:tc>
          <w:p w14:paraId="00000006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»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7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08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г.</w:t>
            </w:r>
          </w:p>
        </w:tc>
      </w:tr>
    </w:tbl>
    <w:p w14:paraId="0000000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A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«Исполнитель» в лице директора Винокурова Романа Николаевича, действующее на основании Устава, с одной стороны, и </w:t>
      </w:r>
    </w:p>
    <w:p w14:paraId="0000000B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именуемый в дальнейшем "Заказчик «, с другой стороны, совместно именуемые "Стороны", заключили настоящий Договор (далее Договор) о нижеследующем:</w:t>
      </w:r>
    </w:p>
    <w:p w14:paraId="0000000C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hanging="36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ПРЕДМЕТ ДОГОВОРА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«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А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», а «Заказчик» обязуется оплатить  за оказание  услуг  в соответствии с условиями настоящего  договора.</w:t>
      </w:r>
    </w:p>
    <w:p w14:paraId="0000001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1.2. Образовательные услуги оказываются в соответствии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«А». </w:t>
      </w:r>
    </w:p>
    <w:p w14:paraId="0000001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0000001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000001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 УСЛОВИЯ ОБУЧЕНИЯ</w:t>
      </w:r>
    </w:p>
    <w:p w14:paraId="0000001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2.1.  Обучение проводится по «Программе профессиональной подготовки водителей транспортных средств категории «__А_»</w:t>
      </w:r>
    </w:p>
    <w:p w14:paraId="0000001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2.2.  Срок   обучения определяется  учебным планом: </w:t>
      </w:r>
    </w:p>
    <w:p w14:paraId="0000001A">
      <w:pPr>
        <w:spacing w:after="0" w:line="220" w:lineRule="auto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мотоциклов  МКПП - 13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часов; для  мотоциклов  АКПП -13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час</w:t>
      </w:r>
      <w:r>
        <w:rPr>
          <w:rFonts w:ascii="Times New Roman" w:hAnsi="Times New Roman" w:eastAsia="Times New Roman" w:cs="Times New Roman"/>
          <w:sz w:val="20"/>
          <w:szCs w:val="20"/>
          <w:rtl w:val="0"/>
          <w:lang w:val="ru-RU"/>
        </w:rPr>
        <w:t>ов</w:t>
      </w:r>
      <w:bookmarkStart w:id="1" w:name="_GoBack"/>
      <w:bookmarkEnd w:id="1"/>
    </w:p>
    <w:p w14:paraId="0000001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2.3. Стороны соглашаются с тем, что результаты сдачи внутренних экзаменов в Автошколе и результаты сдачи экзаменов в ГИБДД являются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0000001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______________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______________20___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</w:t>
      </w:r>
    </w:p>
    <w:p w14:paraId="0000001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0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 ОБЯЗАННОСТИ  И ПРАВА  ИСПОЛНИТЕЛЯ </w:t>
      </w:r>
    </w:p>
    <w:p w14:paraId="0000002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3.1.6 Представлять МОТОЦИКЛ для проведения практических занятий находящийся в исправном техническом состоянии.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0000002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3.1.10. Соблюдать условия настоящего договора и дополнительных соглашений, заключенных с «Заказчиком».</w:t>
      </w:r>
    </w:p>
    <w:p w14:paraId="0000002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</w:p>
    <w:p w14:paraId="0000002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0000002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3.2.4. Переносить сроки практических занятий   в случае неявки «Заказчика» на занятия по уважительной причине. </w:t>
      </w:r>
    </w:p>
    <w:p w14:paraId="00000028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3.2.5 Заключать с «Заказчиком» соглашения на оказание дополнительных образовательных услуг.</w:t>
      </w:r>
    </w:p>
    <w:p w14:paraId="00000029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2A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 ПРАВА И ОБЯЗАННОСТИ «ЗАКАЗЧИКА»</w:t>
      </w:r>
    </w:p>
    <w:p w14:paraId="0000002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0000002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0000002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0000002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0000002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0000003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0000003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5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5.РАЗМЕР И ПОРЯДОК ОПЛАТЫ</w:t>
      </w:r>
    </w:p>
    <w:p w14:paraId="0000003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5.1 Полная стоимость обучения за весь  период обучения составляет ____________________________________________</w:t>
      </w:r>
    </w:p>
    <w:p w14:paraId="0000003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(______________________________________________________________________________________________________)</w:t>
      </w:r>
    </w:p>
    <w:p w14:paraId="00000038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Сторон,  оплата за обучение может  производиться  «Заказчиком»  в  рассрочку.</w:t>
      </w:r>
    </w:p>
    <w:p w14:paraId="00000039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0000003A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B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6. СРОК  ДЕЙСТВИЯ  ДОГОВОРА</w:t>
      </w:r>
    </w:p>
    <w:p w14:paraId="0000003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0000003E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F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 ИЗМЕНЕНИЕ И РАСТОРЖЕНИЕ ДОГОВОРА</w:t>
      </w:r>
    </w:p>
    <w:p w14:paraId="00000040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7.1. Условия, на которых заключен настоящий договор, могут быть изменены  по соглашению Сторон </w:t>
      </w:r>
    </w:p>
    <w:p w14:paraId="0000004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0000004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0000004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5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 ОТВЕТСТВЕННОСТЬ СТОРОН</w:t>
      </w:r>
    </w:p>
    <w:p w14:paraId="0000004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00000048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0000004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9. ИНЫЕ ПОЛОЖЕНИЯ</w:t>
      </w:r>
    </w:p>
    <w:p w14:paraId="0000004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0000004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0000004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0000004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000000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 w14:paraId="00000050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10. РЕКВИЗИТЫ И ПОДПИСИ СТОРОН</w:t>
      </w:r>
    </w:p>
    <w:p w14:paraId="00000051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11728F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«Исполнитель»</w:t>
            </w:r>
          </w:p>
        </w:tc>
        <w:tc>
          <w:tcPr>
            <w:gridSpan w:val="2"/>
          </w:tcPr>
          <w:p w14:paraId="000000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«Заказчик »</w:t>
            </w:r>
          </w:p>
        </w:tc>
      </w:tr>
      <w:tr w14:paraId="06620B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vMerge w:val="restart"/>
          </w:tcPr>
          <w:p w14:paraId="00000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000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АНОО ДПО«Учебный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141613, 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ИНН/КПП: 5020088034/502001001</w:t>
            </w:r>
          </w:p>
          <w:p w14:paraId="00000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 Винокуров Р.Н. </w:t>
            </w:r>
          </w:p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             (подпись)                            </w:t>
            </w:r>
          </w:p>
        </w:tc>
        <w:tc>
          <w:tcPr>
            <w:vMerge w:val="restart"/>
          </w:tcPr>
          <w:p w14:paraId="00000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ФИО</w:t>
            </w:r>
          </w:p>
        </w:tc>
      </w:tr>
      <w:tr w14:paraId="10A11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vMerge w:val="continue"/>
          </w:tcPr>
          <w:p w14:paraId="000000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Паспорт серия                              №</w:t>
            </w:r>
          </w:p>
        </w:tc>
      </w:tr>
      <w:tr w14:paraId="3BC4BA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vMerge w:val="continue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Дата выдачи</w:t>
            </w:r>
          </w:p>
        </w:tc>
      </w:tr>
      <w:tr w14:paraId="2AB6AD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vMerge w:val="continue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Кем выдан</w:t>
            </w:r>
          </w:p>
        </w:tc>
      </w:tr>
      <w:tr w14:paraId="34D9A9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vMerge w:val="continue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53242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vMerge w:val="continue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Адрес </w:t>
            </w:r>
          </w:p>
        </w:tc>
      </w:tr>
      <w:tr w14:paraId="5A239D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vAlign w:val="center"/>
          </w:tcPr>
          <w:p w14:paraId="0000006A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М.п.</w:t>
            </w:r>
          </w:p>
        </w:tc>
        <w:tc>
          <w:tcPr>
            <w:vAlign w:val="center"/>
          </w:tcPr>
          <w:p w14:paraId="0000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______________________________________________________________________________</w:t>
            </w:r>
          </w:p>
        </w:tc>
      </w:tr>
    </w:tbl>
    <w:p w14:paraId="0000006E">
      <w:pPr>
        <w:tabs>
          <w:tab w:val="left" w:pos="4546"/>
        </w:tabs>
        <w:spacing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>Подпись                           (расшифровка)</w:t>
      </w:r>
    </w:p>
    <w:p w14:paraId="0000006F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00000070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2BC700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72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A244C6"/>
    <w:rsid w:val="2CF105D4"/>
    <w:rsid w:val="349C4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2026-03-12T13:24:00Z</dcterms:created>
  <dc:creator>User</dc:creator>
  <cp:lastModifiedBy>User</cp:lastModifiedBy>
  <cp:lastPrinted>2026-03-12T13:39:00Z</cp:lastPrinted>
  <dcterms:modified xsi:type="dcterms:W3CDTF">2026-03-19T13:11:14Z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CBA8C90D84D246479DD88E3C54178BA7_12</vt:lpwstr>
  </property>
</Properties>
</file>